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A367" w14:textId="77777777" w:rsidR="003A7D4C" w:rsidRDefault="003A7D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3EEB1642" w14:textId="27DF8AD4" w:rsidR="003A7D4C" w:rsidRDefault="007246A1" w:rsidP="2EC0CE56">
      <w:pPr>
        <w:tabs>
          <w:tab w:val="left" w:pos="7529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2EC0CE5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731384F3" wp14:editId="4EE05364">
            <wp:extent cx="2276475" cy="715988"/>
            <wp:effectExtent l="0" t="0" r="0" b="8255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1A6F9FDD" w14:textId="77777777" w:rsidR="003A7D4C" w:rsidRDefault="003A7D4C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42D51D7B" w14:textId="77777777" w:rsidR="003A7D4C" w:rsidRDefault="007246A1">
      <w:pPr>
        <w:pStyle w:val="Heading1"/>
        <w:spacing w:before="69"/>
        <w:ind w:right="4733"/>
        <w:jc w:val="center"/>
        <w:rPr>
          <w:b w:val="0"/>
          <w:bCs w:val="0"/>
        </w:rPr>
      </w:pPr>
      <w:r w:rsidRPr="2EC0CE5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J</w:t>
      </w:r>
      <w:r>
        <w:rPr>
          <w:spacing w:val="-1"/>
          <w:u w:val="single" w:color="000000"/>
        </w:rPr>
        <w:t>OB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DESCRIPTION</w:t>
      </w:r>
    </w:p>
    <w:p w14:paraId="37B6F257" w14:textId="2ABE5F56" w:rsidR="003A7D4C" w:rsidRDefault="007246A1">
      <w:pPr>
        <w:ind w:left="4229" w:right="4733"/>
        <w:jc w:val="center"/>
        <w:rPr>
          <w:rFonts w:ascii="Calibri" w:eastAsia="Calibri" w:hAnsi="Calibri" w:cs="Calibri"/>
        </w:rPr>
      </w:pPr>
      <w:r w:rsidRPr="2EC0CE56">
        <w:rPr>
          <w:rFonts w:ascii="Calibri" w:eastAsia="Calibri" w:hAnsi="Calibri" w:cs="Calibri"/>
          <w:b/>
          <w:bCs/>
          <w:u w:val="single" w:color="000000"/>
        </w:rPr>
        <w:t>Ref:</w:t>
      </w:r>
      <w:r w:rsidRPr="2EC0CE56"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 w:rsidR="00E372CD">
        <w:rPr>
          <w:rFonts w:ascii="Calibri" w:eastAsia="Calibri" w:hAnsi="Calibri" w:cs="Calibri"/>
          <w:b/>
          <w:bCs/>
          <w:spacing w:val="-1"/>
          <w:u w:val="single" w:color="000000"/>
        </w:rPr>
        <w:t>1161-24</w:t>
      </w:r>
    </w:p>
    <w:p w14:paraId="0030C0E6" w14:textId="77777777" w:rsidR="003A7D4C" w:rsidRDefault="003A7D4C">
      <w:pPr>
        <w:spacing w:before="11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2328"/>
      </w:tblGrid>
      <w:tr w:rsidR="003A7D4C" w14:paraId="6695E027" w14:textId="77777777" w:rsidTr="2EC0CE56">
        <w:trPr>
          <w:trHeight w:hRule="exact" w:val="658"/>
        </w:trPr>
        <w:tc>
          <w:tcPr>
            <w:tcW w:w="73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0E837E" w14:textId="0A47317F" w:rsidR="003A7D4C" w:rsidRDefault="007246A1" w:rsidP="00481F6D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 xml:space="preserve">Job 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Title: </w:t>
            </w:r>
            <w:r w:rsidR="00665896" w:rsidRPr="00665896">
              <w:rPr>
                <w:rFonts w:ascii="Calibri" w:eastAsia="Calibri" w:hAnsi="Calibri" w:cs="Calibri"/>
                <w:spacing w:val="-1"/>
              </w:rPr>
              <w:t>Senior Research Associate in Modelling of Human Mobility and Social Networks</w:t>
            </w:r>
          </w:p>
        </w:tc>
        <w:tc>
          <w:tcPr>
            <w:tcW w:w="23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47EA79" w14:textId="0FCD222B" w:rsidR="003A7D4C" w:rsidRDefault="007246A1">
            <w:pPr>
              <w:pStyle w:val="TableParagraph"/>
              <w:spacing w:before="116"/>
              <w:ind w:left="94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Grade:</w:t>
            </w:r>
            <w:r w:rsidRPr="2EC0CE56"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7</w:t>
            </w:r>
          </w:p>
        </w:tc>
      </w:tr>
      <w:tr w:rsidR="003A7D4C" w14:paraId="60405949" w14:textId="77777777" w:rsidTr="0062073B">
        <w:trPr>
          <w:trHeight w:hRule="exact" w:val="1056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232083" w14:textId="0E000F5F" w:rsidR="003A7D4C" w:rsidRPr="00EB421F" w:rsidRDefault="007246A1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Department/College: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EB421F">
              <w:rPr>
                <w:rFonts w:ascii="Calibri" w:eastAsia="Calibri" w:hAnsi="Calibri" w:cs="Calibri"/>
                <w:bCs/>
                <w:spacing w:val="1"/>
              </w:rPr>
              <w:t>CHICAS, Lancaster Medical School, Lancaster University</w:t>
            </w:r>
          </w:p>
        </w:tc>
      </w:tr>
      <w:tr w:rsidR="003A7D4C" w14:paraId="41A11521" w14:textId="77777777" w:rsidTr="2EC0CE56">
        <w:trPr>
          <w:trHeight w:hRule="exact" w:val="1061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E83BFB" w14:textId="76AC641B" w:rsidR="003A7D4C" w:rsidRDefault="007246A1" w:rsidP="0062073B">
            <w:pPr>
              <w:pStyle w:val="TableParagraph"/>
              <w:spacing w:before="116"/>
              <w:ind w:left="95" w:right="1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Directly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Responsible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To:</w:t>
            </w: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B421F">
              <w:rPr>
                <w:rFonts w:ascii="Calibri" w:eastAsia="Calibri" w:hAnsi="Calibri" w:cs="Calibri"/>
                <w:spacing w:val="-1"/>
              </w:rPr>
              <w:t xml:space="preserve">Dr </w:t>
            </w:r>
            <w:r w:rsidR="00665896">
              <w:rPr>
                <w:rFonts w:ascii="Calibri" w:eastAsia="Calibri" w:hAnsi="Calibri" w:cs="Calibri"/>
                <w:spacing w:val="-1"/>
              </w:rPr>
              <w:t>Jonathan Read</w:t>
            </w:r>
          </w:p>
        </w:tc>
      </w:tr>
      <w:tr w:rsidR="003A7D4C" w14:paraId="0E8DF96C" w14:textId="77777777" w:rsidTr="2EC0CE56">
        <w:trPr>
          <w:trHeight w:hRule="exact" w:val="658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0D31D4" w14:textId="77777777" w:rsidR="003A7D4C" w:rsidRDefault="007246A1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Supervisory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Responsibility</w:t>
            </w:r>
            <w:r w:rsidRPr="2EC0CE56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For:</w:t>
            </w:r>
            <w:r w:rsidRPr="2EC0CE56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N/A</w:t>
            </w:r>
          </w:p>
        </w:tc>
      </w:tr>
      <w:tr w:rsidR="003A7D4C" w14:paraId="04784F1B" w14:textId="77777777" w:rsidTr="2EC0CE56">
        <w:trPr>
          <w:trHeight w:hRule="exact" w:val="1894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CFEFF8" w14:textId="77777777" w:rsidR="003A7D4C" w:rsidRDefault="007246A1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Other</w:t>
            </w:r>
            <w:r w:rsidRPr="2EC0CE56">
              <w:rPr>
                <w:rFonts w:ascii="Calibri" w:eastAsia="Calibri" w:hAnsi="Calibri" w:cs="Calibri"/>
                <w:b/>
                <w:bCs/>
                <w:u w:val="single" w:color="000000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contacts</w:t>
            </w:r>
          </w:p>
          <w:p w14:paraId="04D3C042" w14:textId="77777777" w:rsidR="00665896" w:rsidRDefault="007246A1">
            <w:pPr>
              <w:pStyle w:val="TableParagraph"/>
              <w:ind w:left="95" w:right="953"/>
              <w:rPr>
                <w:rFonts w:ascii="Calibri" w:eastAsia="Calibri" w:hAnsi="Calibri" w:cs="Calibri"/>
                <w:b/>
                <w:bCs/>
                <w:spacing w:val="-3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Internal:</w:t>
            </w:r>
            <w:r w:rsidRPr="2EC0CE5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</w:p>
          <w:p w14:paraId="7E504A4E" w14:textId="45673B28" w:rsidR="00665896" w:rsidRPr="00665896" w:rsidRDefault="00665896">
            <w:pPr>
              <w:pStyle w:val="TableParagraph"/>
              <w:ind w:left="95" w:right="953"/>
              <w:rPr>
                <w:rFonts w:ascii="Calibri" w:eastAsia="Calibri" w:hAnsi="Calibri" w:cs="Calibri"/>
                <w:spacing w:val="-3"/>
              </w:rPr>
            </w:pPr>
            <w:r w:rsidRPr="00665896">
              <w:rPr>
                <w:rFonts w:ascii="Calibri" w:eastAsia="Calibri" w:hAnsi="Calibri" w:cs="Calibri"/>
                <w:spacing w:val="-3"/>
              </w:rPr>
              <w:t xml:space="preserve">Prof Chris 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 w:rsidRPr="00665896">
              <w:rPr>
                <w:rFonts w:ascii="Calibri" w:eastAsia="Calibri" w:hAnsi="Calibri" w:cs="Calibri"/>
                <w:spacing w:val="-3"/>
              </w:rPr>
              <w:t>ewell, Maths &amp; Stats, LU</w:t>
            </w:r>
          </w:p>
          <w:p w14:paraId="44A79485" w14:textId="7D171EC8" w:rsidR="003A7D4C" w:rsidRDefault="0061794C">
            <w:pPr>
              <w:pStyle w:val="TableParagraph"/>
              <w:ind w:left="95" w:right="953"/>
              <w:rPr>
                <w:rFonts w:ascii="Calibri" w:eastAsia="Calibri" w:hAnsi="Calibri" w:cs="Calibri"/>
              </w:rPr>
            </w:pPr>
            <w:r w:rsidRPr="00245102">
              <w:rPr>
                <w:rFonts w:ascii="Calibri" w:hAnsi="Calibri"/>
              </w:rPr>
              <w:t xml:space="preserve">Other </w:t>
            </w:r>
            <w:r w:rsidR="0062073B">
              <w:rPr>
                <w:rFonts w:ascii="Calibri" w:hAnsi="Calibri"/>
              </w:rPr>
              <w:t xml:space="preserve">Investigators, </w:t>
            </w:r>
            <w:r w:rsidRPr="00245102">
              <w:rPr>
                <w:rFonts w:ascii="Calibri" w:hAnsi="Calibri"/>
              </w:rPr>
              <w:t>Senior Research Associates/ Research Associates</w:t>
            </w:r>
            <w:r w:rsidR="001A4520">
              <w:rPr>
                <w:rFonts w:ascii="Calibri" w:hAnsi="Calibri"/>
              </w:rPr>
              <w:t>/PhD students</w:t>
            </w:r>
            <w:r w:rsidRPr="00245102">
              <w:rPr>
                <w:rFonts w:ascii="Calibri" w:hAnsi="Calibri"/>
              </w:rPr>
              <w:t xml:space="preserve"> in</w:t>
            </w:r>
            <w:r w:rsidR="00EB421F">
              <w:rPr>
                <w:rFonts w:ascii="Calibri" w:hAnsi="Calibri"/>
              </w:rPr>
              <w:t xml:space="preserve"> CHICAS</w:t>
            </w:r>
            <w:r w:rsidR="007246A1" w:rsidRPr="2EC0CE56">
              <w:rPr>
                <w:rFonts w:ascii="Calibri" w:eastAsia="Calibri" w:hAnsi="Calibri" w:cs="Calibri"/>
                <w:spacing w:val="-1"/>
              </w:rPr>
              <w:t>;</w:t>
            </w:r>
            <w:r>
              <w:rPr>
                <w:rFonts w:ascii="Calibri" w:eastAsia="Calibri" w:hAnsi="Calibri" w:cs="Calibri"/>
                <w:spacing w:val="-1"/>
              </w:rPr>
              <w:t xml:space="preserve"> Staff and Students at </w:t>
            </w:r>
            <w:r w:rsidR="001D6E5A">
              <w:rPr>
                <w:rFonts w:ascii="Calibri" w:eastAsia="Calibri" w:hAnsi="Calibri" w:cs="Calibri"/>
                <w:spacing w:val="-1"/>
              </w:rPr>
              <w:t>the University;</w:t>
            </w:r>
            <w:r w:rsidR="007246A1"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D6E5A">
              <w:rPr>
                <w:rFonts w:ascii="Calibri" w:eastAsia="Calibri" w:hAnsi="Calibri" w:cs="Calibri"/>
                <w:spacing w:val="-1"/>
              </w:rPr>
              <w:t>C</w:t>
            </w:r>
            <w:r w:rsidR="007246A1" w:rsidRPr="2EC0CE56">
              <w:rPr>
                <w:rFonts w:ascii="Calibri" w:eastAsia="Calibri" w:hAnsi="Calibri" w:cs="Calibri"/>
                <w:spacing w:val="-1"/>
              </w:rPr>
              <w:t>olleagues</w:t>
            </w:r>
            <w:r w:rsidR="007246A1"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7246A1" w:rsidRPr="2EC0CE56">
              <w:rPr>
                <w:rFonts w:ascii="Calibri" w:eastAsia="Calibri" w:hAnsi="Calibri" w:cs="Calibri"/>
              </w:rPr>
              <w:t xml:space="preserve">in </w:t>
            </w:r>
            <w:r w:rsidR="00EB421F">
              <w:rPr>
                <w:rFonts w:ascii="Calibri" w:eastAsia="Calibri" w:hAnsi="Calibri" w:cs="Calibri"/>
              </w:rPr>
              <w:t>Lancaster Medical School</w:t>
            </w:r>
            <w:r w:rsidR="00665896">
              <w:rPr>
                <w:rFonts w:ascii="Calibri" w:eastAsia="Calibri" w:hAnsi="Calibri" w:cs="Calibri"/>
              </w:rPr>
              <w:t xml:space="preserve"> and Dept of Mathematics and Statistics</w:t>
            </w:r>
            <w:r w:rsidR="007246A1" w:rsidRPr="2EC0CE56">
              <w:rPr>
                <w:rFonts w:ascii="Calibri" w:eastAsia="Calibri" w:hAnsi="Calibri" w:cs="Calibri"/>
                <w:spacing w:val="-1"/>
              </w:rPr>
              <w:t>.</w:t>
            </w:r>
          </w:p>
          <w:p w14:paraId="42BE13E1" w14:textId="09CC5BEC" w:rsidR="003A7D4C" w:rsidRDefault="007246A1" w:rsidP="00EB0445">
            <w:pPr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 xml:space="preserve">External: </w:t>
            </w:r>
            <w:sdt>
              <w:sdtPr>
                <w:rPr>
                  <w:rFonts w:ascii="Calibri" w:hAnsi="Calibri"/>
                  <w:b/>
                </w:rPr>
                <w:id w:val="161465142"/>
                <w:placeholder>
                  <w:docPart w:val="F0CF4F000B0242AF885E527907904870"/>
                </w:placeholder>
              </w:sdtPr>
              <w:sdtEndPr/>
              <w:sdtContent>
                <w:r w:rsidR="0061794C" w:rsidRPr="00473123">
                  <w:rPr>
                    <w:rFonts w:ascii="Calibri" w:hAnsi="Calibri" w:cs="Tahoma"/>
                  </w:rPr>
                  <w:t>Members of the broader research team at</w:t>
                </w:r>
                <w:r w:rsidR="00D56F1C">
                  <w:rPr>
                    <w:rFonts w:ascii="Calibri" w:hAnsi="Calibri" w:cs="Tahoma"/>
                  </w:rPr>
                  <w:t xml:space="preserve"> </w:t>
                </w:r>
                <w:r w:rsidR="0062073B">
                  <w:rPr>
                    <w:rFonts w:ascii="Calibri" w:hAnsi="Calibri" w:cs="Tahoma"/>
                  </w:rPr>
                  <w:t>partner universities</w:t>
                </w:r>
                <w:r w:rsidR="00EB421F">
                  <w:rPr>
                    <w:rFonts w:ascii="Calibri" w:hAnsi="Calibri" w:cs="Tahoma"/>
                  </w:rPr>
                  <w:t xml:space="preserve"> and research-intensive establishments in the UK, Malawi, and Uganda</w:t>
                </w:r>
                <w:r w:rsidR="0061794C">
                  <w:rPr>
                    <w:rFonts w:ascii="Calibri" w:hAnsi="Calibri" w:cs="Tahoma"/>
                  </w:rPr>
                  <w:t>. Other i</w:t>
                </w:r>
                <w:r w:rsidR="0061794C" w:rsidRPr="00473123">
                  <w:rPr>
                    <w:rFonts w:ascii="Calibri" w:hAnsi="Calibri" w:cs="Tahoma"/>
                  </w:rPr>
                  <w:t>ndustrial partners and the wider research community</w:t>
                </w:r>
                <w:r w:rsidR="00EB0445">
                  <w:rPr>
                    <w:rFonts w:ascii="Calibri" w:hAnsi="Calibri" w:cs="Tahoma"/>
                  </w:rPr>
                  <w:t>.</w:t>
                </w:r>
              </w:sdtContent>
            </w:sdt>
            <w:r w:rsidR="00EB0445">
              <w:rPr>
                <w:rFonts w:ascii="Calibri" w:hAnsi="Calibri" w:cs="Tahoma"/>
              </w:rPr>
              <w:t xml:space="preserve"> </w:t>
            </w:r>
          </w:p>
        </w:tc>
      </w:tr>
      <w:tr w:rsidR="003A7D4C" w14:paraId="2641E452" w14:textId="77777777" w:rsidTr="0061794C">
        <w:trPr>
          <w:trHeight w:hRule="exact" w:val="7410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91CE8D" w14:textId="77777777" w:rsidR="003A7D4C" w:rsidRDefault="007246A1">
            <w:pPr>
              <w:pStyle w:val="TableParagraph"/>
              <w:spacing w:line="267" w:lineRule="exact"/>
              <w:ind w:left="27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Major</w:t>
            </w:r>
            <w:r w:rsidRPr="2EC0CE56">
              <w:rPr>
                <w:rFonts w:ascii="Calibri" w:eastAsia="Calibri" w:hAnsi="Calibri" w:cs="Calibri"/>
                <w:b/>
                <w:bCs/>
                <w:u w:val="single" w:color="000000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Activities:</w:t>
            </w:r>
          </w:p>
          <w:p w14:paraId="32157DC1" w14:textId="77777777" w:rsidR="003A7D4C" w:rsidRDefault="003A7D4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</w:rPr>
            </w:pPr>
          </w:p>
          <w:p w14:paraId="3D54A271" w14:textId="24951E02" w:rsidR="003A7D4C" w:rsidRDefault="007246A1">
            <w:pPr>
              <w:pStyle w:val="TableParagraph"/>
              <w:spacing w:line="239" w:lineRule="auto"/>
              <w:ind w:left="95" w:right="519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conduct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write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665896">
              <w:rPr>
                <w:rFonts w:ascii="Calibri" w:eastAsia="Calibri" w:hAnsi="Calibri" w:cs="Calibri"/>
                <w:spacing w:val="-2"/>
              </w:rPr>
              <w:t xml:space="preserve">and submit </w:t>
            </w:r>
            <w:r w:rsidRPr="2EC0CE56">
              <w:rPr>
                <w:rFonts w:ascii="Calibri" w:eastAsia="Calibri" w:hAnsi="Calibri" w:cs="Calibri"/>
                <w:spacing w:val="-1"/>
              </w:rPr>
              <w:t>publications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="00665896">
              <w:rPr>
                <w:rFonts w:ascii="Calibri" w:eastAsia="Calibri" w:hAnsi="Calibri" w:cs="Calibri"/>
              </w:rPr>
              <w:t xml:space="preserve">to peer-reviewed journals, </w:t>
            </w:r>
            <w:r w:rsidRPr="2EC0CE56">
              <w:rPr>
                <w:rFonts w:ascii="Calibri" w:eastAsia="Calibri" w:hAnsi="Calibri" w:cs="Calibri"/>
              </w:rPr>
              <w:t>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present </w:t>
            </w:r>
            <w:r w:rsidR="00665896">
              <w:rPr>
                <w:rFonts w:ascii="Calibri" w:eastAsia="Calibri" w:hAnsi="Calibri" w:cs="Calibri"/>
                <w:spacing w:val="-1"/>
              </w:rPr>
              <w:t xml:space="preserve">research </w:t>
            </w:r>
            <w:r w:rsidRPr="2EC0CE56">
              <w:rPr>
                <w:rFonts w:ascii="Calibri" w:eastAsia="Calibri" w:hAnsi="Calibri" w:cs="Calibri"/>
                <w:spacing w:val="-1"/>
              </w:rPr>
              <w:t>at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conferences.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role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carries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responsibility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for</w:t>
            </w:r>
            <w:r w:rsidRPr="2EC0CE56">
              <w:rPr>
                <w:rFonts w:ascii="Calibri" w:eastAsia="Calibri" w:hAnsi="Calibri" w:cs="Calibri"/>
                <w:spacing w:val="79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ensuring that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activities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are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in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line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with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objectives,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has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autonomy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 ensure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that</w:t>
            </w:r>
            <w:r w:rsidRPr="2EC0CE56">
              <w:rPr>
                <w:rFonts w:ascii="Calibri" w:eastAsia="Calibri" w:hAnsi="Calibri" w:cs="Calibri"/>
                <w:spacing w:val="5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objectives</w:t>
            </w:r>
            <w:r w:rsidRPr="2EC0CE56">
              <w:rPr>
                <w:rFonts w:ascii="Calibri" w:eastAsia="Calibri" w:hAnsi="Calibri" w:cs="Calibri"/>
              </w:rPr>
              <w:t xml:space="preserve"> are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met.</w:t>
            </w:r>
          </w:p>
          <w:p w14:paraId="46D87A90" w14:textId="77777777" w:rsidR="003A7D4C" w:rsidRDefault="003A7D4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14:paraId="0BC5AC61" w14:textId="3B29EF56" w:rsidR="003A7D4C" w:rsidRPr="0061794C" w:rsidRDefault="0061794C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352"/>
              <w:rPr>
                <w:rFonts w:ascii="Calibri" w:eastAsia="Calibri" w:hAnsi="Calibri" w:cs="Calibri"/>
              </w:rPr>
            </w:pPr>
            <w:r w:rsidRPr="00245102">
              <w:rPr>
                <w:rFonts w:ascii="Calibri" w:hAnsi="Calibri" w:cs="Tahoma"/>
              </w:rPr>
              <w:t xml:space="preserve">Supporting and undertaking research </w:t>
            </w:r>
            <w:r w:rsidR="00EB421F">
              <w:rPr>
                <w:rFonts w:ascii="Calibri" w:hAnsi="Calibri" w:cs="Tahoma"/>
              </w:rPr>
              <w:t xml:space="preserve">in and around </w:t>
            </w:r>
            <w:r w:rsidR="00665896">
              <w:rPr>
                <w:rFonts w:ascii="Calibri" w:hAnsi="Calibri" w:cs="Tahoma"/>
              </w:rPr>
              <w:t xml:space="preserve">human mobility and infectious disease transmission during epidemics and pandemics, </w:t>
            </w:r>
            <w:r w:rsidRPr="00245102">
              <w:rPr>
                <w:rFonts w:ascii="Calibri" w:hAnsi="Calibri" w:cs="Tahoma"/>
              </w:rPr>
              <w:t>necessary to achieve</w:t>
            </w:r>
            <w:r w:rsidR="00EB421F">
              <w:rPr>
                <w:rFonts w:ascii="Calibri" w:hAnsi="Calibri" w:cs="Tahoma"/>
              </w:rPr>
              <w:t xml:space="preserve"> the aims of the </w:t>
            </w:r>
            <w:r w:rsidR="00665896">
              <w:rPr>
                <w:rFonts w:ascii="Calibri" w:hAnsi="Calibri" w:cs="Tahoma"/>
              </w:rPr>
              <w:t>NIH-funded</w:t>
            </w:r>
            <w:r w:rsidR="00EB421F">
              <w:rPr>
                <w:rFonts w:ascii="Calibri" w:hAnsi="Calibri" w:cs="Tahoma"/>
              </w:rPr>
              <w:t xml:space="preserve"> project</w:t>
            </w:r>
            <w:r w:rsidR="00D56F1C">
              <w:rPr>
                <w:rFonts w:ascii="Calibri" w:hAnsi="Calibri" w:cs="Tahoma"/>
              </w:rPr>
              <w:t>.</w:t>
            </w:r>
          </w:p>
          <w:p w14:paraId="5B3F3EEB" w14:textId="77777777" w:rsidR="0061794C" w:rsidRPr="0061794C" w:rsidRDefault="0061794C" w:rsidP="0061794C">
            <w:pPr>
              <w:tabs>
                <w:tab w:val="left" w:pos="815"/>
              </w:tabs>
              <w:ind w:left="454" w:right="352"/>
              <w:rPr>
                <w:rFonts w:ascii="Calibri" w:eastAsia="Calibri" w:hAnsi="Calibri" w:cs="Calibri"/>
              </w:rPr>
            </w:pPr>
          </w:p>
          <w:p w14:paraId="5529773B" w14:textId="36357082" w:rsidR="005E4AEA" w:rsidRPr="0061794C" w:rsidRDefault="005E4AEA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614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publish</w:t>
            </w:r>
            <w:r w:rsidRPr="2EC0CE56">
              <w:rPr>
                <w:rFonts w:ascii="Calibri" w:eastAsia="Calibri" w:hAnsi="Calibri" w:cs="Calibri"/>
              </w:rPr>
              <w:t xml:space="preserve"> in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leading </w:t>
            </w:r>
            <w:r w:rsidR="00665896">
              <w:rPr>
                <w:rFonts w:ascii="Calibri" w:eastAsia="Calibri" w:hAnsi="Calibri" w:cs="Calibri"/>
                <w:spacing w:val="-1"/>
              </w:rPr>
              <w:t xml:space="preserve">epidemiological or </w:t>
            </w:r>
            <w:r w:rsidR="00D56F1C">
              <w:rPr>
                <w:rFonts w:ascii="Calibri" w:eastAsia="Calibri" w:hAnsi="Calibri" w:cs="Calibri"/>
              </w:rPr>
              <w:t xml:space="preserve">appropriate application </w:t>
            </w:r>
            <w:r w:rsidRPr="2EC0CE56">
              <w:rPr>
                <w:rFonts w:ascii="Calibri" w:eastAsia="Calibri" w:hAnsi="Calibri" w:cs="Calibri"/>
                <w:spacing w:val="-1"/>
              </w:rPr>
              <w:t>journals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2"/>
              </w:rPr>
              <w:t>and,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where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appropriate,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 contribute</w:t>
            </w:r>
            <w:r w:rsidRPr="2EC0CE56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="0066589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publications</w:t>
            </w:r>
            <w:r w:rsidRPr="2EC0CE56">
              <w:rPr>
                <w:rFonts w:ascii="Calibri" w:eastAsia="Calibri" w:hAnsi="Calibri" w:cs="Calibri"/>
              </w:rPr>
              <w:t xml:space="preserve"> in </w:t>
            </w:r>
            <w:r w:rsidRPr="2EC0CE56">
              <w:rPr>
                <w:rFonts w:ascii="Calibri" w:eastAsia="Calibri" w:hAnsi="Calibri" w:cs="Calibri"/>
                <w:spacing w:val="-1"/>
              </w:rPr>
              <w:t>these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journals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jointly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with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other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members</w:t>
            </w:r>
            <w:r w:rsidRPr="2EC0CE56">
              <w:rPr>
                <w:rFonts w:ascii="Calibri" w:eastAsia="Calibri" w:hAnsi="Calibri" w:cs="Calibri"/>
              </w:rPr>
              <w:t xml:space="preserve"> of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project.</w:t>
            </w:r>
          </w:p>
          <w:p w14:paraId="3961578B" w14:textId="318E3474" w:rsidR="0061794C" w:rsidRDefault="0061794C" w:rsidP="0061794C">
            <w:pPr>
              <w:tabs>
                <w:tab w:val="left" w:pos="815"/>
              </w:tabs>
              <w:spacing w:before="6"/>
              <w:ind w:left="454" w:right="614"/>
              <w:rPr>
                <w:rFonts w:ascii="Calibri" w:eastAsia="Calibri" w:hAnsi="Calibri" w:cs="Calibri"/>
              </w:rPr>
            </w:pPr>
          </w:p>
          <w:p w14:paraId="377F120B" w14:textId="0F995639" w:rsidR="00D56F1C" w:rsidRPr="00D56F1C" w:rsidRDefault="00D56F1C" w:rsidP="00D56F1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  <w:r w:rsidRPr="0061794C">
              <w:rPr>
                <w:rFonts w:ascii="Calibri" w:eastAsia="Calibri" w:hAnsi="Calibri" w:cs="Calibri"/>
                <w:spacing w:val="-2"/>
              </w:rPr>
              <w:t>To</w:t>
            </w:r>
            <w:r w:rsidRPr="0061794C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engage with the other partner institutions and project partners as directed by the investigators.</w:t>
            </w:r>
          </w:p>
          <w:p w14:paraId="2C64C960" w14:textId="77777777" w:rsidR="00D56F1C" w:rsidRPr="0061794C" w:rsidRDefault="00D56F1C" w:rsidP="0061794C">
            <w:pPr>
              <w:tabs>
                <w:tab w:val="left" w:pos="815"/>
              </w:tabs>
              <w:spacing w:before="6"/>
              <w:ind w:left="454" w:right="614"/>
              <w:rPr>
                <w:rFonts w:ascii="Calibri" w:eastAsia="Calibri" w:hAnsi="Calibri" w:cs="Calibri"/>
              </w:rPr>
            </w:pPr>
          </w:p>
          <w:p w14:paraId="1C6F46E4" w14:textId="7A8F7B31" w:rsidR="0061794C" w:rsidRDefault="0061794C" w:rsidP="0061794C">
            <w:pPr>
              <w:pStyle w:val="ListParagraph"/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To attend</w:t>
            </w:r>
            <w:r w:rsidR="00D56F1C">
              <w:rPr>
                <w:rFonts w:ascii="Calibri" w:hAnsi="Calibri" w:cs="Tahoma"/>
              </w:rPr>
              <w:t xml:space="preserve"> </w:t>
            </w:r>
            <w:r w:rsidRPr="00EF6A04">
              <w:rPr>
                <w:rFonts w:ascii="Calibri" w:hAnsi="Calibri" w:cs="Tahoma"/>
              </w:rPr>
              <w:t>project meetings</w:t>
            </w:r>
            <w:r w:rsidR="00D56F1C">
              <w:rPr>
                <w:rFonts w:ascii="Calibri" w:hAnsi="Calibri" w:cs="Tahoma"/>
              </w:rPr>
              <w:t xml:space="preserve"> as directed by the investigators.</w:t>
            </w:r>
          </w:p>
          <w:p w14:paraId="48C9C5D0" w14:textId="77777777" w:rsidR="0061794C" w:rsidRPr="0061794C" w:rsidRDefault="0061794C" w:rsidP="0061794C">
            <w:pPr>
              <w:widowControl/>
              <w:ind w:left="454"/>
              <w:contextualSpacing/>
              <w:jc w:val="both"/>
              <w:rPr>
                <w:rFonts w:ascii="Calibri" w:hAnsi="Calibri" w:cs="Tahoma"/>
              </w:rPr>
            </w:pPr>
          </w:p>
          <w:p w14:paraId="72E67279" w14:textId="088D77B1" w:rsidR="003A7D4C" w:rsidRPr="0061794C" w:rsidRDefault="007246A1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6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attend</w:t>
            </w:r>
            <w:r w:rsidRPr="2EC0CE5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meetings,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workshops</w:t>
            </w:r>
            <w:r w:rsidRPr="2EC0CE56">
              <w:rPr>
                <w:rFonts w:ascii="Calibri" w:eastAsia="Calibri" w:hAnsi="Calibri" w:cs="Calibri"/>
              </w:rPr>
              <w:t xml:space="preserve"> 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conferences</w:t>
            </w:r>
            <w:r w:rsidRPr="2EC0CE56">
              <w:rPr>
                <w:rFonts w:ascii="Calibri" w:eastAsia="Calibri" w:hAnsi="Calibri" w:cs="Calibri"/>
              </w:rPr>
              <w:t xml:space="preserve"> in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the UK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and </w:t>
            </w:r>
            <w:r w:rsidRPr="2EC0CE56">
              <w:rPr>
                <w:rFonts w:ascii="Calibri" w:eastAsia="Calibri" w:hAnsi="Calibri" w:cs="Calibri"/>
              </w:rPr>
              <w:t xml:space="preserve">abroad, </w:t>
            </w:r>
            <w:r w:rsidRPr="2EC0CE56">
              <w:rPr>
                <w:rFonts w:ascii="Calibri" w:eastAsia="Calibri" w:hAnsi="Calibri" w:cs="Calibri"/>
                <w:spacing w:val="-1"/>
              </w:rPr>
              <w:t>presenting research</w:t>
            </w:r>
            <w:r w:rsidRPr="2EC0CE56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results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and networking.</w:t>
            </w:r>
          </w:p>
          <w:p w14:paraId="19F707A1" w14:textId="77777777" w:rsidR="0061794C" w:rsidRPr="0061794C" w:rsidRDefault="0061794C" w:rsidP="0061794C">
            <w:pPr>
              <w:tabs>
                <w:tab w:val="left" w:pos="815"/>
              </w:tabs>
              <w:ind w:left="454" w:right="695"/>
              <w:rPr>
                <w:rFonts w:ascii="Calibri" w:eastAsia="Calibri" w:hAnsi="Calibri" w:cs="Calibri"/>
              </w:rPr>
            </w:pPr>
          </w:p>
          <w:p w14:paraId="24F57390" w14:textId="34EC61F6" w:rsidR="005E4AEA" w:rsidRDefault="007246A1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  <w:r w:rsidRPr="00240D23">
              <w:rPr>
                <w:rFonts w:ascii="Calibri" w:eastAsia="Calibri" w:hAnsi="Calibri" w:cs="Calibri"/>
                <w:spacing w:val="-1"/>
              </w:rPr>
              <w:t>To</w:t>
            </w:r>
            <w:r w:rsidRPr="00240D2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0D23">
              <w:rPr>
                <w:rFonts w:ascii="Calibri" w:eastAsia="Calibri" w:hAnsi="Calibri" w:cs="Calibri"/>
                <w:spacing w:val="-1"/>
              </w:rPr>
              <w:t>develop</w:t>
            </w:r>
            <w:r w:rsidRPr="00240D23">
              <w:rPr>
                <w:rFonts w:ascii="Calibri" w:eastAsia="Calibri" w:hAnsi="Calibri" w:cs="Calibri"/>
              </w:rPr>
              <w:t xml:space="preserve"> </w:t>
            </w:r>
            <w:r w:rsidR="005E4AEA" w:rsidRPr="00240D23">
              <w:rPr>
                <w:rFonts w:ascii="Calibri" w:eastAsia="Calibri" w:hAnsi="Calibri" w:cs="Calibri"/>
              </w:rPr>
              <w:t xml:space="preserve">code that implements the methods developed in a way which supports reproducible research practice. </w:t>
            </w:r>
          </w:p>
          <w:p w14:paraId="3DB16261" w14:textId="77777777" w:rsidR="00665896" w:rsidRPr="00665896" w:rsidRDefault="00665896" w:rsidP="00665896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16184F92" w14:textId="65AA3675" w:rsidR="00665896" w:rsidRDefault="00665896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engage with other LU-based researchers in CHICAS, LURGiE or other appropriate research groups as identified by the investigators.</w:t>
            </w:r>
          </w:p>
          <w:p w14:paraId="6192E837" w14:textId="6E647056" w:rsidR="0061794C" w:rsidRDefault="0061794C" w:rsidP="00D56F1C">
            <w:p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</w:p>
          <w:p w14:paraId="007B1FEF" w14:textId="77777777" w:rsidR="00665896" w:rsidRPr="0061794C" w:rsidRDefault="00665896" w:rsidP="00D56F1C">
            <w:p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</w:p>
          <w:p w14:paraId="0066F552" w14:textId="74FC8A25" w:rsidR="003A7D4C" w:rsidRDefault="007246A1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100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undertake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any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other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duties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as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may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be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requested </w:t>
            </w:r>
            <w:r w:rsidRPr="2EC0CE56">
              <w:rPr>
                <w:rFonts w:ascii="Calibri" w:eastAsia="Calibri" w:hAnsi="Calibri" w:cs="Calibri"/>
                <w:spacing w:val="-2"/>
              </w:rPr>
              <w:t>by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E4AEA">
              <w:rPr>
                <w:rFonts w:ascii="Calibri" w:eastAsia="Calibri" w:hAnsi="Calibri" w:cs="Calibri"/>
              </w:rPr>
              <w:t>Investigators</w:t>
            </w:r>
            <w:r w:rsidRPr="2EC0CE56">
              <w:rPr>
                <w:rFonts w:ascii="Calibri" w:eastAsia="Calibri" w:hAnsi="Calibri" w:cs="Calibri"/>
              </w:rPr>
              <w:t>,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provided</w:t>
            </w:r>
            <w:r w:rsidRPr="2EC0CE56">
              <w:rPr>
                <w:rFonts w:ascii="Calibri" w:eastAsia="Calibri" w:hAnsi="Calibri" w:cs="Calibri"/>
              </w:rPr>
              <w:t xml:space="preserve"> that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these</w:t>
            </w:r>
            <w:r w:rsidRPr="2EC0CE56">
              <w:rPr>
                <w:rFonts w:ascii="Calibri" w:eastAsia="Calibri" w:hAnsi="Calibri" w:cs="Calibri"/>
              </w:rPr>
              <w:t xml:space="preserve"> are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appropriate</w:t>
            </w:r>
            <w:r w:rsidRPr="2EC0CE56">
              <w:rPr>
                <w:rFonts w:ascii="Calibri" w:eastAsia="Calibri" w:hAnsi="Calibri" w:cs="Calibri"/>
                <w:spacing w:val="6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to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grade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of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post.</w:t>
            </w:r>
          </w:p>
        </w:tc>
      </w:tr>
    </w:tbl>
    <w:p w14:paraId="6C190367" w14:textId="77777777" w:rsidR="00564267" w:rsidRDefault="00564267"/>
    <w:sectPr w:rsidR="00564267">
      <w:type w:val="continuous"/>
      <w:pgSz w:w="11910" w:h="16840"/>
      <w:pgMar w:top="740" w:right="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63AC8"/>
    <w:multiLevelType w:val="hybridMultilevel"/>
    <w:tmpl w:val="7CFE982E"/>
    <w:lvl w:ilvl="0" w:tplc="BC62AC0C">
      <w:start w:val="1"/>
      <w:numFmt w:val="bullet"/>
      <w:lvlText w:val=""/>
      <w:lvlJc w:val="left"/>
      <w:pPr>
        <w:ind w:left="814" w:hanging="360"/>
      </w:pPr>
      <w:rPr>
        <w:rFonts w:ascii="Symbol" w:eastAsia="Symbol" w:hAnsi="Symbol" w:hint="default"/>
        <w:sz w:val="22"/>
        <w:szCs w:val="22"/>
      </w:rPr>
    </w:lvl>
    <w:lvl w:ilvl="1" w:tplc="B6EABBE2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7F60FA7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2BC57B0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83A4BAE8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F0745A5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127C9A38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BDFAAA3A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01DCA04C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83293">
    <w:abstractNumId w:val="0"/>
  </w:num>
  <w:num w:numId="2" w16cid:durableId="138860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4C"/>
    <w:rsid w:val="00193086"/>
    <w:rsid w:val="00194D79"/>
    <w:rsid w:val="001A4520"/>
    <w:rsid w:val="001D6E5A"/>
    <w:rsid w:val="00240D23"/>
    <w:rsid w:val="002B04AE"/>
    <w:rsid w:val="00306DBE"/>
    <w:rsid w:val="003A7D4C"/>
    <w:rsid w:val="00481F6D"/>
    <w:rsid w:val="00564267"/>
    <w:rsid w:val="005E4AEA"/>
    <w:rsid w:val="0061794C"/>
    <w:rsid w:val="0062073B"/>
    <w:rsid w:val="00665896"/>
    <w:rsid w:val="007246A1"/>
    <w:rsid w:val="00906D44"/>
    <w:rsid w:val="00AB1D63"/>
    <w:rsid w:val="00BD42FF"/>
    <w:rsid w:val="00D56F1C"/>
    <w:rsid w:val="00E372CD"/>
    <w:rsid w:val="00EB0445"/>
    <w:rsid w:val="00EB421F"/>
    <w:rsid w:val="2EC0C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673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2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 w:hanging="3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CF4F000B0242AF885E52790790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627C-12DB-481F-8043-2F220EDA28A7}"/>
      </w:docPartPr>
      <w:docPartBody>
        <w:p w:rsidR="00B242EE" w:rsidRDefault="00BD3265" w:rsidP="00BD3265">
          <w:pPr>
            <w:pStyle w:val="F0CF4F000B0242AF885E527907904870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65"/>
    <w:rsid w:val="0030649E"/>
    <w:rsid w:val="003D4B55"/>
    <w:rsid w:val="005901B2"/>
    <w:rsid w:val="00674BE6"/>
    <w:rsid w:val="00951299"/>
    <w:rsid w:val="00B242EE"/>
    <w:rsid w:val="00BD3265"/>
    <w:rsid w:val="00BD42FF"/>
    <w:rsid w:val="00D91170"/>
    <w:rsid w:val="00E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265"/>
    <w:rPr>
      <w:color w:val="808080"/>
    </w:rPr>
  </w:style>
  <w:style w:type="paragraph" w:customStyle="1" w:styleId="F0CF4F000B0242AF885E527907904870">
    <w:name w:val="F0CF4F000B0242AF885E527907904870"/>
    <w:rsid w:val="00BD3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Lancaster University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adalb</dc:creator>
  <cp:lastModifiedBy>McClinton, Laura</cp:lastModifiedBy>
  <cp:revision>6</cp:revision>
  <dcterms:created xsi:type="dcterms:W3CDTF">2018-11-27T12:02:00Z</dcterms:created>
  <dcterms:modified xsi:type="dcterms:W3CDTF">2024-10-17T12:51:00Z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2015-04-28T00:00:00Z</vt:filetime>
  </property>
</Properties>
</file>